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4" w:tblpY="1"/>
        <w:tblOverlap w:val="never"/>
        <w:tblW w:w="16239" w:type="dxa"/>
        <w:tblLook w:val="01E0" w:firstRow="1" w:lastRow="1" w:firstColumn="1" w:lastColumn="1" w:noHBand="0" w:noVBand="0"/>
      </w:tblPr>
      <w:tblGrid>
        <w:gridCol w:w="5492"/>
        <w:gridCol w:w="5292"/>
        <w:gridCol w:w="5455"/>
      </w:tblGrid>
      <w:tr w:rsidR="00EE7F59" w:rsidRPr="00EE7F59" w:rsidTr="00F40346">
        <w:trPr>
          <w:trHeight w:val="387"/>
        </w:trPr>
        <w:tc>
          <w:tcPr>
            <w:tcW w:w="5492" w:type="dxa"/>
          </w:tcPr>
          <w:p w:rsidR="00EE7F59" w:rsidRPr="00EE7F59" w:rsidRDefault="00EE7F59" w:rsidP="00EE7F59">
            <w:pPr>
              <w:widowControl/>
              <w:shd w:val="clear" w:color="auto" w:fill="FFFFFF"/>
              <w:spacing w:before="259"/>
              <w:ind w:left="29" w:right="182"/>
              <w:jc w:val="left"/>
              <w:rPr>
                <w:rFonts w:ascii="Arial" w:eastAsia="Times New Roman" w:hAnsi="Arial" w:cs="Arial"/>
                <w:b/>
                <w:bCs w:val="0"/>
                <w:i/>
                <w:spacing w:val="-2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noProof/>
                <w:spacing w:val="-2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A93A90" wp14:editId="7838AB7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154940</wp:posOffset>
                  </wp:positionV>
                  <wp:extent cx="990600" cy="990600"/>
                  <wp:effectExtent l="19050" t="0" r="0" b="0"/>
                  <wp:wrapTight wrapText="bothSides">
                    <wp:wrapPolygon edited="0">
                      <wp:start x="-415" y="0"/>
                      <wp:lineTo x="-415" y="21185"/>
                      <wp:lineTo x="21600" y="21185"/>
                      <wp:lineTo x="21600" y="0"/>
                      <wp:lineTo x="-415" y="0"/>
                    </wp:wrapPolygon>
                  </wp:wrapTight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/>
                <w:bCs w:val="0"/>
                <w:i/>
                <w:spacing w:val="-2"/>
                <w:sz w:val="24"/>
                <w:szCs w:val="24"/>
                <w:u w:val="single"/>
                <w:lang w:eastAsia="ru-RU"/>
              </w:rPr>
              <w:t>Задуть свечу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spacing w:before="259"/>
              <w:ind w:left="29" w:right="182"/>
              <w:jc w:val="left"/>
              <w:rPr>
                <w:rFonts w:ascii="Arial" w:eastAsia="Times New Roman" w:hAnsi="Arial" w:cs="Arial"/>
                <w:b/>
                <w:bCs w:val="0"/>
                <w:i/>
                <w:spacing w:val="-2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spacing w:val="-4"/>
                <w:sz w:val="24"/>
                <w:szCs w:val="24"/>
                <w:lang w:eastAsia="ru-RU"/>
              </w:rPr>
              <w:t xml:space="preserve">По сигналу "Тихий ветерок" Ребенок медленно выдыхает так, </w:t>
            </w:r>
            <w:r w:rsidRPr="00EE7F59">
              <w:rPr>
                <w:rFonts w:ascii="Arial" w:eastAsia="Times New Roman" w:hAnsi="Arial" w:cs="Arial"/>
                <w:bCs w:val="0"/>
                <w:spacing w:val="-3"/>
                <w:sz w:val="24"/>
                <w:szCs w:val="24"/>
                <w:lang w:eastAsia="ru-RU"/>
              </w:rPr>
              <w:t xml:space="preserve">чтобы пламя свечи отклонялось, но не гасло. По сигналу </w:t>
            </w:r>
            <w:r w:rsidRPr="00EE7F59">
              <w:rPr>
                <w:rFonts w:ascii="Arial" w:eastAsia="Times New Roman" w:hAnsi="Arial" w:cs="Arial"/>
                <w:bCs w:val="0"/>
                <w:spacing w:val="-8"/>
                <w:sz w:val="24"/>
                <w:szCs w:val="24"/>
                <w:lang w:eastAsia="ru-RU"/>
              </w:rPr>
              <w:t>"Сильный ветер" ребенок старается на одном выдохе задуть све</w:t>
            </w:r>
            <w:r w:rsidRPr="00EE7F59">
              <w:rPr>
                <w:rFonts w:ascii="Arial" w:eastAsia="Times New Roman" w:hAnsi="Arial" w:cs="Arial"/>
                <w:bCs w:val="0"/>
                <w:spacing w:val="-8"/>
                <w:sz w:val="24"/>
                <w:szCs w:val="24"/>
                <w:lang w:eastAsia="ru-RU"/>
              </w:rPr>
              <w:softHyphen/>
            </w:r>
            <w:r w:rsidRPr="00EE7F59">
              <w:rPr>
                <w:rFonts w:ascii="Arial" w:eastAsia="Times New Roman" w:hAnsi="Arial" w:cs="Arial"/>
                <w:bCs w:val="0"/>
                <w:spacing w:val="-4"/>
                <w:sz w:val="24"/>
                <w:szCs w:val="24"/>
                <w:lang w:eastAsia="ru-RU"/>
              </w:rPr>
              <w:t xml:space="preserve">чу. Вместо настоящей свечи можно предложить макет свечи </w:t>
            </w:r>
            <w:r w:rsidRPr="00EE7F59">
              <w:rPr>
                <w:rFonts w:ascii="Arial" w:eastAsia="Times New Roman" w:hAnsi="Arial" w:cs="Arial"/>
                <w:bCs w:val="0"/>
                <w:sz w:val="24"/>
                <w:szCs w:val="24"/>
                <w:lang w:eastAsia="ru-RU"/>
              </w:rPr>
              <w:t>с "огоньком" из тонкой красной бумаги.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spacing w:before="245"/>
              <w:ind w:left="48" w:right="182"/>
              <w:jc w:val="left"/>
              <w:rPr>
                <w:rFonts w:ascii="Arial" w:eastAsia="Times New Roman" w:hAnsi="Arial" w:cs="Arial"/>
                <w:b/>
                <w:bCs w:val="0"/>
                <w:i/>
                <w:noProof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noProof/>
                <w:color w:val="auto"/>
                <w:sz w:val="24"/>
                <w:szCs w:val="24"/>
                <w:u w:val="single"/>
                <w:lang w:eastAsia="ru-RU"/>
              </w:rPr>
              <w:t>Покатай карандаш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spacing w:before="82" w:line="259" w:lineRule="exact"/>
              <w:ind w:left="43" w:right="182"/>
              <w:jc w:val="left"/>
              <w:rPr>
                <w:rFonts w:ascii="Arial" w:eastAsia="Times New Roman" w:hAnsi="Arial" w:cs="Arial"/>
                <w:bCs w:val="0"/>
                <w:spacing w:val="-1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1169F2A" wp14:editId="4BE4EB3E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-288290</wp:posOffset>
                  </wp:positionV>
                  <wp:extent cx="1435100" cy="1206500"/>
                  <wp:effectExtent l="19050" t="0" r="0" b="0"/>
                  <wp:wrapTight wrapText="bothSides">
                    <wp:wrapPolygon edited="0">
                      <wp:start x="-287" y="0"/>
                      <wp:lineTo x="-287" y="21145"/>
                      <wp:lineTo x="21504" y="21145"/>
                      <wp:lineTo x="21504" y="0"/>
                      <wp:lineTo x="-287" y="0"/>
                    </wp:wrapPolygon>
                  </wp:wrapTight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Cs w:val="0"/>
                <w:spacing w:val="-7"/>
                <w:sz w:val="24"/>
                <w:szCs w:val="24"/>
                <w:lang w:eastAsia="ru-RU"/>
              </w:rPr>
              <w:t xml:space="preserve">Ребенку предлагается вдохнуть через нос и, выдыхая через </w:t>
            </w:r>
            <w:r w:rsidRPr="00EE7F59">
              <w:rPr>
                <w:rFonts w:ascii="Arial" w:eastAsia="Times New Roman" w:hAnsi="Arial" w:cs="Arial"/>
                <w:bCs w:val="0"/>
                <w:spacing w:val="-1"/>
                <w:sz w:val="24"/>
                <w:szCs w:val="24"/>
                <w:lang w:eastAsia="ru-RU"/>
              </w:rPr>
              <w:t>рот, прокатить по столу карандаш.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spacing w:before="82" w:line="259" w:lineRule="exact"/>
              <w:ind w:left="43" w:right="182"/>
              <w:jc w:val="left"/>
              <w:rPr>
                <w:rFonts w:ascii="Arial" w:eastAsia="Times New Roman" w:hAnsi="Arial" w:cs="Arial"/>
                <w:bCs w:val="0"/>
                <w:spacing w:val="-1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shd w:val="clear" w:color="auto" w:fill="FFFFFF"/>
              <w:spacing w:before="82" w:line="259" w:lineRule="exact"/>
              <w:ind w:left="43" w:right="182"/>
              <w:jc w:val="left"/>
              <w:rPr>
                <w:rFonts w:ascii="Arial" w:eastAsia="Times New Roman" w:hAnsi="Arial" w:cs="Arial"/>
                <w:b/>
                <w:bCs w:val="0"/>
                <w:i/>
                <w:spacing w:val="-6"/>
                <w:sz w:val="25"/>
                <w:szCs w:val="25"/>
                <w:u w:val="single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shd w:val="clear" w:color="auto" w:fill="FFFFFF"/>
              <w:spacing w:before="29"/>
              <w:ind w:right="182"/>
              <w:rPr>
                <w:rFonts w:ascii="Arial" w:eastAsia="Times New Roman" w:hAnsi="Arial" w:cs="Arial"/>
                <w:b/>
                <w:bCs w:val="0"/>
                <w:i/>
                <w:spacing w:val="-6"/>
                <w:sz w:val="25"/>
                <w:szCs w:val="25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spacing w:val="-6"/>
                <w:sz w:val="25"/>
                <w:szCs w:val="25"/>
                <w:u w:val="single"/>
                <w:lang w:eastAsia="ru-RU"/>
              </w:rPr>
              <w:t>Погреться на морозе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spacing w:before="77" w:line="269" w:lineRule="exact"/>
              <w:ind w:right="182"/>
              <w:jc w:val="both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8219353" wp14:editId="2B1D9CEA">
                  <wp:simplePos x="0" y="0"/>
                  <wp:positionH relativeFrom="column">
                    <wp:posOffset>-1628775</wp:posOffset>
                  </wp:positionH>
                  <wp:positionV relativeFrom="paragraph">
                    <wp:posOffset>-372745</wp:posOffset>
                  </wp:positionV>
                  <wp:extent cx="1435100" cy="1179195"/>
                  <wp:effectExtent l="19050" t="0" r="0" b="0"/>
                  <wp:wrapTight wrapText="bothSides">
                    <wp:wrapPolygon edited="0">
                      <wp:start x="-287" y="0"/>
                      <wp:lineTo x="-287" y="21286"/>
                      <wp:lineTo x="21504" y="21286"/>
                      <wp:lineTo x="21504" y="0"/>
                      <wp:lineTo x="-287" y="0"/>
                    </wp:wrapPolygon>
                  </wp:wrapTight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7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Cs w:val="0"/>
                <w:spacing w:val="-6"/>
                <w:sz w:val="25"/>
                <w:szCs w:val="25"/>
                <w:lang w:eastAsia="ru-RU"/>
              </w:rPr>
              <w:t>Ребенок вдыхает через нос и дует на "озябшие" руки, плав</w:t>
            </w:r>
            <w:r w:rsidRPr="00EE7F59">
              <w:rPr>
                <w:rFonts w:ascii="Arial" w:eastAsia="Times New Roman" w:hAnsi="Arial" w:cs="Arial"/>
                <w:bCs w:val="0"/>
                <w:spacing w:val="-6"/>
                <w:sz w:val="25"/>
                <w:szCs w:val="25"/>
                <w:lang w:eastAsia="ru-RU"/>
              </w:rPr>
              <w:softHyphen/>
            </w:r>
            <w:r w:rsidRPr="00EE7F59">
              <w:rPr>
                <w:rFonts w:ascii="Arial" w:eastAsia="Times New Roman" w:hAnsi="Arial" w:cs="Arial"/>
                <w:bCs w:val="0"/>
                <w:sz w:val="25"/>
                <w:szCs w:val="25"/>
                <w:lang w:eastAsia="ru-RU"/>
              </w:rPr>
              <w:t>но выдыхая через рот, как бы согревая руки.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spacing w:before="235"/>
              <w:ind w:left="58" w:right="182"/>
              <w:rPr>
                <w:rFonts w:ascii="Arial" w:eastAsia="Times New Roman" w:hAnsi="Arial" w:cs="Arial"/>
                <w:bCs w:val="0"/>
                <w:color w:val="auto"/>
                <w:sz w:val="36"/>
                <w:szCs w:val="36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A19749B" wp14:editId="2D9B2F9B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548640</wp:posOffset>
                  </wp:positionV>
                  <wp:extent cx="1435100" cy="1196975"/>
                  <wp:effectExtent l="19050" t="0" r="0" b="0"/>
                  <wp:wrapTight wrapText="bothSides">
                    <wp:wrapPolygon edited="0">
                      <wp:start x="-287" y="0"/>
                      <wp:lineTo x="-287" y="21314"/>
                      <wp:lineTo x="21504" y="21314"/>
                      <wp:lineTo x="21504" y="0"/>
                      <wp:lineTo x="-287" y="0"/>
                    </wp:wrapPolygon>
                  </wp:wrapTight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9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Cs w:val="0"/>
                <w:color w:val="auto"/>
                <w:sz w:val="36"/>
                <w:szCs w:val="36"/>
                <w:lang w:eastAsia="ru-RU"/>
              </w:rPr>
              <w:t>Дыхательная гимнастика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ind w:right="182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Часики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ind w:right="182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0"/>
                <w:szCs w:val="20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0"/>
                <w:szCs w:val="20"/>
                <w:lang w:eastAsia="ru-RU"/>
              </w:rPr>
              <w:t>Часики вперед идут,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ind w:right="182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0"/>
                <w:szCs w:val="20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0"/>
                <w:szCs w:val="20"/>
                <w:lang w:eastAsia="ru-RU"/>
              </w:rPr>
              <w:t>За собою нас зовут.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ind w:right="182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И.п</w:t>
            </w:r>
            <w:proofErr w:type="spellEnd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. –стоя, ноги слегка расставлены.</w:t>
            </w:r>
          </w:p>
          <w:p w:rsidR="00EE7F59" w:rsidRDefault="00EE7F59" w:rsidP="00EE7F59">
            <w:pPr>
              <w:widowControl/>
              <w:shd w:val="clear" w:color="auto" w:fill="FFFFFF"/>
              <w:ind w:right="182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1-взмах руками вперед- тик (вдох)</w:t>
            </w:r>
            <w:r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EE7F59" w:rsidRPr="00EE7F59" w:rsidRDefault="00EE7F59" w:rsidP="00EE7F59">
            <w:pPr>
              <w:widowControl/>
              <w:shd w:val="clear" w:color="auto" w:fill="FFFFFF"/>
              <w:ind w:right="182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2- взмах руками назад (выдох). Повторить 5 раз.</w:t>
            </w:r>
          </w:p>
        </w:tc>
        <w:tc>
          <w:tcPr>
            <w:tcW w:w="5292" w:type="dxa"/>
          </w:tcPr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Ежик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i/>
                <w:color w:val="auto"/>
                <w:sz w:val="20"/>
                <w:szCs w:val="20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i/>
                <w:color w:val="auto"/>
                <w:sz w:val="20"/>
                <w:szCs w:val="20"/>
                <w:lang w:eastAsia="ru-RU"/>
              </w:rPr>
              <w:t>Ежик добрый, не колючий,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i/>
                <w:color w:val="auto"/>
                <w:sz w:val="20"/>
                <w:szCs w:val="20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i/>
                <w:color w:val="auto"/>
                <w:sz w:val="20"/>
                <w:szCs w:val="20"/>
                <w:lang w:eastAsia="ru-RU"/>
              </w:rPr>
              <w:t>Посмотри вокруг получше.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И.п</w:t>
            </w:r>
            <w:proofErr w:type="spellEnd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.-основная стойка.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1-поворот головы вправо-короткий шумный вдох носом.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/>
                <w:bCs w:val="0"/>
                <w:i/>
                <w:noProof/>
                <w:color w:val="auto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57E2A38" wp14:editId="4426892D">
                  <wp:simplePos x="0" y="0"/>
                  <wp:positionH relativeFrom="column">
                    <wp:posOffset>-1061720</wp:posOffset>
                  </wp:positionH>
                  <wp:positionV relativeFrom="paragraph">
                    <wp:posOffset>-1050925</wp:posOffset>
                  </wp:positionV>
                  <wp:extent cx="946150" cy="1136015"/>
                  <wp:effectExtent l="19050" t="0" r="6350" b="0"/>
                  <wp:wrapTight wrapText="bothSides">
                    <wp:wrapPolygon edited="0">
                      <wp:start x="-435" y="0"/>
                      <wp:lineTo x="-435" y="21371"/>
                      <wp:lineTo x="21745" y="21371"/>
                      <wp:lineTo x="21745" y="0"/>
                      <wp:lineTo x="-435" y="0"/>
                    </wp:wrapPolygon>
                  </wp:wrapTight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2- поворот головы влево-выдох через полуоткрытый рот. Повторить 5 раз.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5694D3B" wp14:editId="03C487A9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130810</wp:posOffset>
                  </wp:positionV>
                  <wp:extent cx="970915" cy="990600"/>
                  <wp:effectExtent l="19050" t="0" r="635" b="0"/>
                  <wp:wrapTight wrapText="bothSides">
                    <wp:wrapPolygon edited="0">
                      <wp:start x="-424" y="0"/>
                      <wp:lineTo x="-424" y="21185"/>
                      <wp:lineTo x="21614" y="21185"/>
                      <wp:lineTo x="21614" y="0"/>
                      <wp:lineTo x="-424" y="0"/>
                    </wp:wrapPolygon>
                  </wp:wrapTight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Ветер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i/>
                <w:color w:val="auto"/>
                <w:sz w:val="20"/>
                <w:szCs w:val="20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i/>
                <w:color w:val="auto"/>
                <w:sz w:val="20"/>
                <w:szCs w:val="20"/>
                <w:lang w:eastAsia="ru-RU"/>
              </w:rPr>
              <w:t>Сильный ветер вдруг подул,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i/>
                <w:color w:val="auto"/>
                <w:sz w:val="20"/>
                <w:szCs w:val="20"/>
                <w:lang w:eastAsia="ru-RU"/>
              </w:rPr>
              <w:t>Слезки с наших щечек сдул</w:t>
            </w:r>
            <w:r w:rsidRPr="00EE7F59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ru-RU"/>
              </w:rPr>
              <w:t>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И.п</w:t>
            </w:r>
            <w:proofErr w:type="spellEnd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 xml:space="preserve">.-основная стойка. 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 xml:space="preserve">Сделать </w:t>
            </w:r>
            <w:proofErr w:type="gramStart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полный  выдох</w:t>
            </w:r>
            <w:proofErr w:type="gramEnd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 xml:space="preserve"> носом, втягивая в себя живот и грудную клетку.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1-сделать полный вдох, выпячивая живот.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2-задержать дыхание на 3-4 сек.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3- сквозь сжатые губы с силой выпустить воздух несколькими отрывистыми выдохами.  Повторить 5 раз.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eastAsia="Times New Roman"/>
                <w:b/>
                <w:bCs w:val="0"/>
                <w:i/>
                <w:noProof/>
                <w:color w:val="auto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5950CDA" wp14:editId="621AD25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80010</wp:posOffset>
                  </wp:positionV>
                  <wp:extent cx="1027430" cy="1009015"/>
                  <wp:effectExtent l="19050" t="0" r="1270" b="0"/>
                  <wp:wrapTight wrapText="bothSides">
                    <wp:wrapPolygon edited="0">
                      <wp:start x="-400" y="0"/>
                      <wp:lineTo x="-400" y="21206"/>
                      <wp:lineTo x="21627" y="21206"/>
                      <wp:lineTo x="21627" y="0"/>
                      <wp:lineTo x="-400" y="0"/>
                    </wp:wrapPolygon>
                  </wp:wrapTight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Насос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0"/>
                <w:szCs w:val="20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0"/>
                <w:szCs w:val="20"/>
                <w:lang w:eastAsia="ru-RU"/>
              </w:rPr>
              <w:t xml:space="preserve">Покачаем мы воды, 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0"/>
                <w:szCs w:val="20"/>
                <w:lang w:eastAsia="ru-RU"/>
              </w:rPr>
              <w:t>чтобы поливать цветы</w:t>
            </w: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И.п</w:t>
            </w:r>
            <w:proofErr w:type="spellEnd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.-основная стойка.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1-наклон туловища в сторону (вдох)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2- руки скользят, при этом громко произносить звук «</w:t>
            </w:r>
            <w:proofErr w:type="gramStart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С-С</w:t>
            </w:r>
            <w:proofErr w:type="gramEnd"/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-С» (выдох)</w:t>
            </w: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310"/>
              <w:jc w:val="left"/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Используемая литература:</w:t>
            </w:r>
          </w:p>
          <w:p w:rsidR="00EE7F59" w:rsidRPr="00EE7F59" w:rsidRDefault="00EE7F59" w:rsidP="00EE7F59">
            <w:pPr>
              <w:widowControl/>
              <w:numPr>
                <w:ilvl w:val="0"/>
                <w:numId w:val="1"/>
              </w:numPr>
              <w:ind w:left="310"/>
              <w:jc w:val="left"/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 xml:space="preserve">Е. </w:t>
            </w:r>
            <w:proofErr w:type="spellStart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Краузе</w:t>
            </w:r>
            <w:proofErr w:type="spellEnd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Логопедия.-</w:t>
            </w:r>
            <w:proofErr w:type="gramEnd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6-е изд.- СПб.: КОРОНА- Век, 2010-208с., ил.</w:t>
            </w:r>
          </w:p>
          <w:p w:rsidR="00EE7F59" w:rsidRPr="00EE7F59" w:rsidRDefault="00EE7F59" w:rsidP="00EE7F59">
            <w:pPr>
              <w:widowControl/>
              <w:numPr>
                <w:ilvl w:val="0"/>
                <w:numId w:val="1"/>
              </w:numPr>
              <w:ind w:left="310"/>
              <w:jc w:val="left"/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 xml:space="preserve">Р.И. </w:t>
            </w:r>
            <w:proofErr w:type="spellStart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Лалаева</w:t>
            </w:r>
            <w:proofErr w:type="spellEnd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 xml:space="preserve"> «Логопедическая работа в коррекционных классах»,-М: ВЛАДОС, </w:t>
            </w:r>
            <w:proofErr w:type="gramStart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1999.-</w:t>
            </w:r>
            <w:proofErr w:type="gramEnd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224с.</w:t>
            </w:r>
          </w:p>
          <w:p w:rsidR="00EE7F59" w:rsidRPr="00EE7F59" w:rsidRDefault="00EE7F59" w:rsidP="00EE7F59">
            <w:pPr>
              <w:widowControl/>
              <w:numPr>
                <w:ilvl w:val="0"/>
                <w:numId w:val="1"/>
              </w:numPr>
              <w:ind w:left="310"/>
              <w:jc w:val="both"/>
              <w:rPr>
                <w:rFonts w:eastAsia="Times New Roman"/>
                <w:bCs w:val="0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Нурмухаметова</w:t>
            </w:r>
            <w:proofErr w:type="spellEnd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 xml:space="preserve"> Л.Р. «Дыхательная гимнастика в детском саду» (журнал «Логопед»,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E7F59">
                <w:rPr>
                  <w:rFonts w:ascii="Arial" w:eastAsia="Times New Roman" w:hAnsi="Arial" w:cs="Arial"/>
                  <w:b/>
                  <w:bCs w:val="0"/>
                  <w:color w:val="auto"/>
                  <w:sz w:val="16"/>
                  <w:szCs w:val="16"/>
                  <w:lang w:eastAsia="ru-RU"/>
                </w:rPr>
                <w:t>2008 г</w:t>
              </w:r>
            </w:smartTag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., № 3)</w:t>
            </w:r>
          </w:p>
          <w:p w:rsidR="00EE7F59" w:rsidRPr="00EE7F59" w:rsidRDefault="00EE7F59" w:rsidP="00EE7F59">
            <w:pPr>
              <w:widowControl/>
              <w:numPr>
                <w:ilvl w:val="0"/>
                <w:numId w:val="1"/>
              </w:numPr>
              <w:ind w:left="310"/>
              <w:jc w:val="both"/>
              <w:rPr>
                <w:rFonts w:eastAsia="Times New Roman"/>
                <w:bCs w:val="0"/>
                <w:color w:val="auto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Картинки:Интернет</w:t>
            </w:r>
            <w:proofErr w:type="gramEnd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16"/>
                <w:szCs w:val="16"/>
                <w:lang w:eastAsia="ru-RU"/>
              </w:rPr>
              <w:t>-ресурсы</w:t>
            </w:r>
            <w:proofErr w:type="spellEnd"/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5" w:type="dxa"/>
          </w:tcPr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rPr>
                <w:rFonts w:ascii="Candara" w:eastAsia="Times New Roman" w:hAnsi="Candara"/>
                <w:b/>
                <w:bCs w:val="0"/>
                <w:i/>
                <w:color w:val="auto"/>
                <w:sz w:val="36"/>
                <w:szCs w:val="36"/>
                <w:u w:val="single"/>
                <w:lang w:eastAsia="ru-RU"/>
              </w:rPr>
            </w:pPr>
            <w:r w:rsidRPr="00EE7F59">
              <w:rPr>
                <w:rFonts w:ascii="Candara" w:eastAsia="Times New Roman" w:hAnsi="Candara"/>
                <w:b/>
                <w:bCs w:val="0"/>
                <w:i/>
                <w:color w:val="auto"/>
                <w:sz w:val="36"/>
                <w:szCs w:val="36"/>
                <w:u w:val="single"/>
                <w:lang w:eastAsia="ru-RU"/>
              </w:rPr>
              <w:t xml:space="preserve">Рекомендации </w:t>
            </w:r>
          </w:p>
          <w:p w:rsidR="00EE7F59" w:rsidRPr="00EE7F59" w:rsidRDefault="00EE7F59" w:rsidP="00EE7F59">
            <w:pPr>
              <w:widowControl/>
              <w:rPr>
                <w:rFonts w:ascii="Candara" w:eastAsia="Times New Roman" w:hAnsi="Candara"/>
                <w:b/>
                <w:bCs w:val="0"/>
                <w:i/>
                <w:color w:val="auto"/>
                <w:sz w:val="36"/>
                <w:szCs w:val="36"/>
                <w:u w:val="single"/>
                <w:lang w:eastAsia="ru-RU"/>
              </w:rPr>
            </w:pPr>
            <w:r w:rsidRPr="00EE7F59">
              <w:rPr>
                <w:rFonts w:ascii="Candara" w:eastAsia="Times New Roman" w:hAnsi="Candara"/>
                <w:b/>
                <w:bCs w:val="0"/>
                <w:i/>
                <w:color w:val="auto"/>
                <w:sz w:val="36"/>
                <w:szCs w:val="36"/>
                <w:u w:val="single"/>
                <w:lang w:eastAsia="ru-RU"/>
              </w:rPr>
              <w:t>для родителей»</w:t>
            </w:r>
          </w:p>
          <w:p w:rsidR="00EE7F59" w:rsidRPr="00EE7F59" w:rsidRDefault="00EE7F59" w:rsidP="00EE7F59">
            <w:pPr>
              <w:widowControl/>
              <w:jc w:val="left"/>
              <w:rPr>
                <w:rFonts w:ascii="Candara" w:eastAsia="Times New Roman" w:hAnsi="Candara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33650" cy="771525"/>
                      <wp:effectExtent l="19050" t="9525" r="28575" b="28575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33650" cy="7715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E7F59" w:rsidRDefault="00EE7F59" w:rsidP="00EE7F5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E7F5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Развитие речевого</w:t>
                                  </w:r>
                                </w:p>
                                <w:p w:rsidR="00EE7F59" w:rsidRDefault="00EE7F59" w:rsidP="00EE7F5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E7F5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дыхания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199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" filled="f" stroked="f">
                      <o:lock v:ext="edit" shapetype="t"/>
                      <v:textbox style="mso-fit-shape-to-text:t">
                        <w:txbxContent>
                          <w:p w:rsidR="00EE7F59" w:rsidRDefault="00EE7F59" w:rsidP="00EE7F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E7F59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Развитие речевого</w:t>
                            </w:r>
                          </w:p>
                          <w:p w:rsidR="00EE7F59" w:rsidRDefault="00EE7F59" w:rsidP="00EE7F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E7F59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дыхания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3A04814A" wp14:editId="59E0CF5E">
                  <wp:extent cx="1978660" cy="1788160"/>
                  <wp:effectExtent l="19050" t="0" r="2540" b="0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20804109" wp14:editId="734BC1B8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174625</wp:posOffset>
                  </wp:positionV>
                  <wp:extent cx="2723515" cy="1257300"/>
                  <wp:effectExtent l="0" t="0" r="0" b="0"/>
                  <wp:wrapNone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74"/>
        <w:tblOverlap w:val="never"/>
        <w:tblW w:w="16239" w:type="dxa"/>
        <w:tblLook w:val="01E0" w:firstRow="1" w:lastRow="1" w:firstColumn="1" w:lastColumn="1" w:noHBand="0" w:noVBand="0"/>
      </w:tblPr>
      <w:tblGrid>
        <w:gridCol w:w="5413"/>
        <w:gridCol w:w="5413"/>
        <w:gridCol w:w="5413"/>
      </w:tblGrid>
      <w:tr w:rsidR="00EE7F59" w:rsidRPr="00EE7F59" w:rsidTr="00EE7F59">
        <w:tc>
          <w:tcPr>
            <w:tcW w:w="5413" w:type="dxa"/>
          </w:tcPr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F09D54" wp14:editId="0BD083A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-273050</wp:posOffset>
                      </wp:positionV>
                      <wp:extent cx="3276600" cy="1600200"/>
                      <wp:effectExtent l="8255" t="12700" r="10795" b="196850"/>
                      <wp:wrapNone/>
                      <wp:docPr id="3" name="Овальная вынос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600200"/>
                              </a:xfrm>
                              <a:prstGeom prst="wedgeEllipseCallout">
                                <a:avLst>
                                  <a:gd name="adj1" fmla="val -43741"/>
                                  <a:gd name="adj2" fmla="val 61431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F59" w:rsidRPr="00BA7D2F" w:rsidRDefault="00EE7F59" w:rsidP="00EE7F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7D2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Залогом четкого</w:t>
                                  </w:r>
                                </w:p>
                                <w:p w:rsidR="00EE7F59" w:rsidRPr="00BA7D2F" w:rsidRDefault="00EE7F59" w:rsidP="00EE7F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BA7D2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роизношения звуков и</w:t>
                                  </w:r>
                                </w:p>
                                <w:p w:rsidR="00EE7F59" w:rsidRPr="00BA7D2F" w:rsidRDefault="00EE7F59" w:rsidP="00EE7F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 w:rsidRPr="00BA7D2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сной дикции является</w:t>
                                  </w:r>
                                </w:p>
                                <w:p w:rsidR="00EE7F59" w:rsidRPr="00BA7D2F" w:rsidRDefault="00EE7F59" w:rsidP="00EE7F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7D2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хорошо поставленное</w:t>
                                  </w:r>
                                </w:p>
                                <w:p w:rsidR="00EE7F59" w:rsidRPr="00BA7D2F" w:rsidRDefault="00EE7F59" w:rsidP="00EE7F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7D2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речевое дыхание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09D5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вальная выноска 3" o:spid="_x0000_s1027" type="#_x0000_t63" style="position:absolute;margin-left:-3.4pt;margin-top:-21.5pt;width:258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" adj="1352,24069" fillcolor="aqua">
                      <v:textbox>
                        <w:txbxContent>
                          <w:p w:rsidR="00EE7F59" w:rsidRPr="00BA7D2F" w:rsidRDefault="00EE7F59" w:rsidP="00EE7F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7D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Залогом четкого</w:t>
                            </w:r>
                          </w:p>
                          <w:p w:rsidR="00EE7F59" w:rsidRPr="00BA7D2F" w:rsidRDefault="00EE7F59" w:rsidP="00EE7F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BA7D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роизношения звуков и</w:t>
                            </w:r>
                          </w:p>
                          <w:p w:rsidR="00EE7F59" w:rsidRPr="00BA7D2F" w:rsidRDefault="00EE7F59" w:rsidP="00EE7F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BA7D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сной дикции является</w:t>
                            </w:r>
                          </w:p>
                          <w:p w:rsidR="00EE7F59" w:rsidRPr="00BA7D2F" w:rsidRDefault="00EE7F59" w:rsidP="00EE7F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7D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хорошо поставленное</w:t>
                            </w:r>
                          </w:p>
                          <w:p w:rsidR="00EE7F59" w:rsidRPr="00BA7D2F" w:rsidRDefault="00EE7F59" w:rsidP="00EE7F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7D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речевое дыхание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563803" wp14:editId="5BAFAF58">
                      <wp:extent cx="3124200" cy="638175"/>
                      <wp:effectExtent l="19050" t="9525" r="28575" b="28575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24200" cy="638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E7F59" w:rsidRPr="00EE7F59" w:rsidRDefault="00EE7F59" w:rsidP="00EE7F5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E7F59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800080"/>
                                      <w:sz w:val="56"/>
                                      <w:szCs w:val="64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0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Техника выполнения</w:t>
                                  </w:r>
                                </w:p>
                                <w:p w:rsidR="00EE7F59" w:rsidRPr="00EE7F59" w:rsidRDefault="00EE7F59" w:rsidP="00EE7F5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E7F59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800080"/>
                                      <w:sz w:val="56"/>
                                      <w:szCs w:val="64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0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упражнений: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563803" id="Надпись 1" o:spid="_x0000_s1028" type="#_x0000_t202" style="width:246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" filled="f" stroked="f">
                      <o:lock v:ext="edit" shapetype="t"/>
                      <v:textbox style="mso-fit-shape-to-text:t">
                        <w:txbxContent>
                          <w:p w:rsidR="00EE7F59" w:rsidRPr="00EE7F59" w:rsidRDefault="00EE7F59" w:rsidP="00EE7F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E7F59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800080"/>
                                <w:sz w:val="56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Техника выполнения</w:t>
                            </w:r>
                          </w:p>
                          <w:p w:rsidR="00EE7F59" w:rsidRPr="00EE7F59" w:rsidRDefault="00EE7F59" w:rsidP="00EE7F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E7F59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800080"/>
                                <w:sz w:val="56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упражнений: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  <w:t>Воздух набирать через нос</w:t>
            </w:r>
          </w:p>
          <w:p w:rsidR="00EE7F59" w:rsidRPr="00EE7F59" w:rsidRDefault="00EE7F59" w:rsidP="00EE7F59">
            <w:pPr>
              <w:widowControl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  <w:t>Плечи не поднимать</w:t>
            </w:r>
          </w:p>
          <w:p w:rsidR="00EE7F59" w:rsidRPr="00EE7F59" w:rsidRDefault="00EE7F59" w:rsidP="00EE7F59">
            <w:pPr>
              <w:widowControl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  <w:t>Выдох должен быть длительным и плавным</w:t>
            </w:r>
          </w:p>
          <w:p w:rsidR="00EE7F59" w:rsidRDefault="00EE7F59" w:rsidP="00EE7F59">
            <w:pPr>
              <w:widowControl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  <w:t xml:space="preserve">Необходимо следить </w:t>
            </w:r>
            <w:proofErr w:type="gramStart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  <w:t>за тем, что бы</w:t>
            </w:r>
            <w:proofErr w:type="gramEnd"/>
            <w:r w:rsidRPr="00EE7F59"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  <w:t xml:space="preserve"> не надувались щеки (для начала их можно придерживать руками)</w:t>
            </w:r>
          </w:p>
          <w:p w:rsidR="00EE7F59" w:rsidRPr="00EE7F59" w:rsidRDefault="00EE7F59" w:rsidP="00EE7F59">
            <w:pPr>
              <w:widowControl/>
              <w:ind w:left="720"/>
              <w:jc w:val="left"/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E7F59" w:rsidRPr="00EE7F59" w:rsidRDefault="00EE7F59" w:rsidP="00EE7F59">
            <w:pPr>
              <w:widowControl/>
              <w:rPr>
                <w:rFonts w:ascii="Arial" w:eastAsia="Times New Roman" w:hAnsi="Arial" w:cs="Arial"/>
                <w:b/>
                <w:bCs w:val="0"/>
                <w:i/>
                <w:color w:val="FF0000"/>
                <w:sz w:val="28"/>
                <w:szCs w:val="32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FF0000"/>
                <w:sz w:val="28"/>
                <w:szCs w:val="32"/>
                <w:lang w:eastAsia="ru-RU"/>
              </w:rPr>
              <w:t>Нельзя много раз</w:t>
            </w:r>
          </w:p>
          <w:p w:rsidR="00EE7F59" w:rsidRPr="00EE7F59" w:rsidRDefault="00EE7F59" w:rsidP="00EE7F59">
            <w:pPr>
              <w:widowControl/>
              <w:rPr>
                <w:rFonts w:ascii="Arial" w:eastAsia="Times New Roman" w:hAnsi="Arial" w:cs="Arial"/>
                <w:b/>
                <w:bCs w:val="0"/>
                <w:i/>
                <w:color w:val="FF0000"/>
                <w:sz w:val="28"/>
                <w:szCs w:val="32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FF0000"/>
                <w:sz w:val="28"/>
                <w:szCs w:val="32"/>
                <w:lang w:eastAsia="ru-RU"/>
              </w:rPr>
              <w:t>Подряд повторять упражнения, так как это может привести к головокружению!</w:t>
            </w:r>
          </w:p>
          <w:p w:rsidR="00EE7F59" w:rsidRPr="00EE7F59" w:rsidRDefault="00EE7F59" w:rsidP="00EE7F59">
            <w:pPr>
              <w:widowControl/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ascii="Arial" w:eastAsia="Times New Roman" w:hAnsi="Arial" w:cs="Arial"/>
                <w:b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jc w:val="left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</w:tcPr>
          <w:p w:rsidR="00EE7F59" w:rsidRPr="00EE7F59" w:rsidRDefault="00EE7F59" w:rsidP="00EE7F59">
            <w:pPr>
              <w:widowControl/>
              <w:ind w:left="168"/>
              <w:jc w:val="both"/>
              <w:rPr>
                <w:rFonts w:ascii="Arial" w:eastAsia="Times New Roman" w:hAnsi="Arial" w:cs="Arial"/>
                <w:bCs w:val="0"/>
                <w:color w:val="auto"/>
                <w:sz w:val="36"/>
                <w:szCs w:val="36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36"/>
                <w:szCs w:val="36"/>
                <w:lang w:eastAsia="ru-RU"/>
              </w:rPr>
              <w:lastRenderedPageBreak/>
              <w:t>Упражнения для речевого дыхания:</w:t>
            </w:r>
          </w:p>
          <w:p w:rsidR="00EE7F59" w:rsidRPr="00EE7F59" w:rsidRDefault="00EE7F59" w:rsidP="00EE7F59">
            <w:pPr>
              <w:widowControl/>
              <w:ind w:left="168"/>
              <w:rPr>
                <w:rFonts w:ascii="Arial" w:eastAsia="Times New Roman" w:hAnsi="Arial" w:cs="Arial"/>
                <w:bCs w:val="0"/>
                <w:color w:val="auto"/>
                <w:sz w:val="36"/>
                <w:szCs w:val="36"/>
                <w:lang w:eastAsia="ru-RU"/>
              </w:rPr>
            </w:pPr>
            <w:r w:rsidRPr="00EE7F59">
              <w:rPr>
                <w:rFonts w:eastAsia="Times New Roman"/>
                <w:b/>
                <w:bCs w:val="0"/>
                <w:i/>
                <w:noProof/>
                <w:color w:val="auto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7DE69E27" wp14:editId="134E408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154305</wp:posOffset>
                  </wp:positionV>
                  <wp:extent cx="871220" cy="969010"/>
                  <wp:effectExtent l="19050" t="0" r="5080" b="0"/>
                  <wp:wrapTight wrapText="bothSides">
                    <wp:wrapPolygon edited="0">
                      <wp:start x="-472" y="0"/>
                      <wp:lineTo x="-472" y="21232"/>
                      <wp:lineTo x="21726" y="21232"/>
                      <wp:lineTo x="21726" y="0"/>
                      <wp:lineTo x="-472" y="0"/>
                    </wp:wrapPolygon>
                  </wp:wrapTight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Ветряная мельница</w:t>
            </w: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Ребенок дует на лопасти игрушки-вертушки или мельницы из песочного набора.</w:t>
            </w: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Cs w:val="0"/>
                <w:color w:val="auto"/>
                <w:sz w:val="36"/>
                <w:szCs w:val="36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32"/>
                <w:szCs w:val="32"/>
                <w:u w:val="single"/>
                <w:lang w:eastAsia="ru-RU"/>
              </w:rPr>
              <w:t>Ф</w:t>
            </w: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утбол</w:t>
            </w: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Скатать ватный шарик.  Это мяч. Ворота-  два кубика</w:t>
            </w: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3C0EF06F" wp14:editId="242AA74C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-10795</wp:posOffset>
                  </wp:positionV>
                  <wp:extent cx="952500" cy="774700"/>
                  <wp:effectExtent l="19050" t="0" r="0" b="0"/>
                  <wp:wrapTight wrapText="bothSides">
                    <wp:wrapPolygon edited="0">
                      <wp:start x="-432" y="0"/>
                      <wp:lineTo x="-432" y="21246"/>
                      <wp:lineTo x="21600" y="21246"/>
                      <wp:lineTo x="21600" y="0"/>
                      <wp:lineTo x="-432" y="0"/>
                    </wp:wrapPolygon>
                  </wp:wrapTight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. Ребенок должен, дуя на шарик, загнать его в ворота</w:t>
            </w: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Снегопад</w:t>
            </w: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1360C157" wp14:editId="01E5D8F6">
                  <wp:simplePos x="0" y="0"/>
                  <wp:positionH relativeFrom="column">
                    <wp:posOffset>-1137920</wp:posOffset>
                  </wp:positionH>
                  <wp:positionV relativeFrom="paragraph">
                    <wp:posOffset>-243205</wp:posOffset>
                  </wp:positionV>
                  <wp:extent cx="1022350" cy="1195705"/>
                  <wp:effectExtent l="19050" t="0" r="6350" b="0"/>
                  <wp:wrapTight wrapText="bothSides">
                    <wp:wrapPolygon edited="0">
                      <wp:start x="-402" y="0"/>
                      <wp:lineTo x="-402" y="21336"/>
                      <wp:lineTo x="21734" y="21336"/>
                      <wp:lineTo x="21734" y="0"/>
                      <wp:lineTo x="-402" y="0"/>
                    </wp:wrapPolygon>
                  </wp:wrapTight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Сделайте снежинки из ваты (рыхлые комочки). Объясните ребенку что такое снегопад и предложите ребенку сдувать снежинки с ладони.</w:t>
            </w: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Листопад</w:t>
            </w:r>
          </w:p>
          <w:p w:rsidR="00EE7F59" w:rsidRPr="00EE7F59" w:rsidRDefault="00EE7F59" w:rsidP="00EE7F59">
            <w:pPr>
              <w:widowControl/>
              <w:ind w:left="168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69C10B3D" wp14:editId="2DD91402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-45720</wp:posOffset>
                  </wp:positionV>
                  <wp:extent cx="1016000" cy="939800"/>
                  <wp:effectExtent l="19050" t="0" r="0" b="0"/>
                  <wp:wrapTight wrapText="bothSides">
                    <wp:wrapPolygon edited="0">
                      <wp:start x="-405" y="0"/>
                      <wp:lineTo x="-405" y="21016"/>
                      <wp:lineTo x="21465" y="21016"/>
                      <wp:lineTo x="21465" y="0"/>
                      <wp:lineTo x="-405" y="0"/>
                    </wp:wrapPolygon>
                  </wp:wrapTight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Вырезать из тонкой цветной бумаги различные осенние листья и объяснить ребенку, что такое листопад. Предложить ребенку подуть на листья так, чтобы они полетели. Листья можно вырезать разные. Заодно вы научите ребенка узнавать листья деревьев.</w:t>
            </w:r>
          </w:p>
          <w:p w:rsidR="00EE7F59" w:rsidRPr="00EE7F59" w:rsidRDefault="00EE7F59" w:rsidP="00EE7F59">
            <w:pPr>
              <w:widowControl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</w:tcPr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Бабочка</w:t>
            </w:r>
          </w:p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7BE149F8" wp14:editId="0CDFA69C">
                  <wp:simplePos x="0" y="0"/>
                  <wp:positionH relativeFrom="column">
                    <wp:posOffset>-1306195</wp:posOffset>
                  </wp:positionH>
                  <wp:positionV relativeFrom="paragraph">
                    <wp:posOffset>-171450</wp:posOffset>
                  </wp:positionV>
                  <wp:extent cx="1019175" cy="1435100"/>
                  <wp:effectExtent l="19050" t="0" r="9525" b="0"/>
                  <wp:wrapTight wrapText="bothSides">
                    <wp:wrapPolygon edited="0">
                      <wp:start x="-404" y="0"/>
                      <wp:lineTo x="-404" y="21218"/>
                      <wp:lineTo x="21802" y="21218"/>
                      <wp:lineTo x="21802" y="0"/>
                      <wp:lineTo x="-404" y="0"/>
                    </wp:wrapPolygon>
                  </wp:wrapTight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Вырезать из тонкой бумаги одну или несколько бабочек и подвесить их на нитках. Бабочки должны висеть на уровне лица ребенка. Предложить ребенку подуть на бабочку так, чтобы она полетела. При этом следить, чтобы ребенок сделал длительный плавный выдох.</w:t>
            </w:r>
          </w:p>
          <w:p w:rsidR="00EE7F59" w:rsidRPr="00EE7F59" w:rsidRDefault="00EE7F59" w:rsidP="00EE7F59">
            <w:pPr>
              <w:widowControl/>
              <w:ind w:left="267"/>
              <w:jc w:val="righ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267"/>
              <w:jc w:val="both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7B07575B" wp14:editId="63AF3019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177165</wp:posOffset>
                  </wp:positionV>
                  <wp:extent cx="1054100" cy="927100"/>
                  <wp:effectExtent l="19050" t="0" r="0" b="0"/>
                  <wp:wrapTight wrapText="bothSides">
                    <wp:wrapPolygon edited="0">
                      <wp:start x="-390" y="0"/>
                      <wp:lineTo x="-390" y="21304"/>
                      <wp:lineTo x="21470" y="21304"/>
                      <wp:lineTo x="21470" y="0"/>
                      <wp:lineTo x="-390" y="0"/>
                    </wp:wrapPolygon>
                  </wp:wrapTight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Кораблик</w:t>
            </w:r>
          </w:p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Вместе с ребенком изготовьте бумажный кораблик. Опустите кораблик в таз с водой.</w:t>
            </w:r>
          </w:p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Ребенок дует плавно и длительно на кораблик.</w:t>
            </w:r>
          </w:p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eastAsia="Times New Roman"/>
                <w:b/>
                <w:bCs w:val="0"/>
                <w:i/>
                <w:noProof/>
                <w:color w:val="auto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52D51A9A" wp14:editId="546A78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-6985</wp:posOffset>
                  </wp:positionV>
                  <wp:extent cx="850900" cy="1435100"/>
                  <wp:effectExtent l="19050" t="0" r="6350" b="0"/>
                  <wp:wrapTight wrapText="bothSides">
                    <wp:wrapPolygon edited="0">
                      <wp:start x="-484" y="0"/>
                      <wp:lineTo x="-484" y="21218"/>
                      <wp:lineTo x="21761" y="21218"/>
                      <wp:lineTo x="21761" y="0"/>
                      <wp:lineTo x="-484" y="0"/>
                    </wp:wrapPolygon>
                  </wp:wrapTight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Шторм в стакане</w:t>
            </w:r>
          </w:p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Для этой игры необходима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соломинку, чтобы вода забурлила. Нужно следить, чтобы щеки не надувались.</w:t>
            </w:r>
          </w:p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eastAsia="Times New Roman"/>
                <w:bCs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3AC685F" wp14:editId="582CB810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390525</wp:posOffset>
                  </wp:positionV>
                  <wp:extent cx="863600" cy="787400"/>
                  <wp:effectExtent l="19050" t="0" r="0" b="0"/>
                  <wp:wrapTight wrapText="bothSides">
                    <wp:wrapPolygon edited="0">
                      <wp:start x="-476" y="0"/>
                      <wp:lineTo x="-476" y="20903"/>
                      <wp:lineTo x="21441" y="20903"/>
                      <wp:lineTo x="21441" y="0"/>
                      <wp:lineTo x="-476" y="0"/>
                    </wp:wrapPolygon>
                  </wp:wrapTight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 w:rsidRPr="00EE7F59">
              <w:rPr>
                <w:rFonts w:ascii="Arial" w:eastAsia="Times New Roman" w:hAnsi="Arial" w:cs="Arial"/>
                <w:b/>
                <w:bCs w:val="0"/>
                <w:i/>
                <w:color w:val="auto"/>
                <w:sz w:val="24"/>
                <w:szCs w:val="24"/>
                <w:u w:val="single"/>
                <w:lang w:eastAsia="ru-RU"/>
              </w:rPr>
              <w:t>Мыльные пузыри</w:t>
            </w:r>
          </w:p>
          <w:p w:rsidR="00EE7F59" w:rsidRPr="00EE7F59" w:rsidRDefault="00EE7F59" w:rsidP="00EE7F59">
            <w:pPr>
              <w:widowControl/>
              <w:ind w:left="267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  <w:r w:rsidRPr="00EE7F59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  <w:t>Выдувать мыльные пузыри любят все дети. Взрослому нужно только следить за плавностью выдоха.</w:t>
            </w:r>
          </w:p>
        </w:tc>
      </w:tr>
    </w:tbl>
    <w:p w:rsidR="00EE7F59" w:rsidRPr="00EE7F59" w:rsidRDefault="00EE7F59" w:rsidP="00EE7F59">
      <w:pPr>
        <w:widowControl/>
        <w:jc w:val="left"/>
        <w:rPr>
          <w:rFonts w:eastAsia="Times New Roman"/>
          <w:bCs w:val="0"/>
          <w:color w:val="auto"/>
          <w:sz w:val="24"/>
          <w:szCs w:val="24"/>
          <w:lang w:eastAsia="ru-RU"/>
        </w:rPr>
      </w:pPr>
    </w:p>
    <w:p w:rsidR="00EE7F59" w:rsidRPr="00EE7F59" w:rsidRDefault="00EE7F59" w:rsidP="00EE7F59">
      <w:pPr>
        <w:widowControl/>
        <w:jc w:val="left"/>
        <w:rPr>
          <w:rFonts w:eastAsia="Times New Roman"/>
          <w:bCs w:val="0"/>
          <w:color w:val="auto"/>
          <w:sz w:val="24"/>
          <w:szCs w:val="24"/>
          <w:lang w:eastAsia="ru-RU"/>
        </w:rPr>
      </w:pPr>
    </w:p>
    <w:p w:rsidR="00782B41" w:rsidRDefault="00EE7F59" w:rsidP="00EE7F59"/>
    <w:sectPr w:rsidR="00782B41" w:rsidSect="00EE7F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559A6"/>
    <w:multiLevelType w:val="hybridMultilevel"/>
    <w:tmpl w:val="E7CE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F5A14"/>
    <w:multiLevelType w:val="hybridMultilevel"/>
    <w:tmpl w:val="0FE406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7"/>
    <w:rsid w:val="000358C7"/>
    <w:rsid w:val="000920AD"/>
    <w:rsid w:val="00302298"/>
    <w:rsid w:val="007F7297"/>
    <w:rsid w:val="008848D0"/>
    <w:rsid w:val="009267A1"/>
    <w:rsid w:val="00ED3F41"/>
    <w:rsid w:val="00E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3D71-BBBD-49BE-8CA6-13A0D44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F59"/>
    <w:pPr>
      <w:widowControl/>
      <w:spacing w:before="100" w:beforeAutospacing="1" w:after="100" w:afterAutospacing="1"/>
      <w:jc w:val="left"/>
    </w:pPr>
    <w:rPr>
      <w:rFonts w:eastAsiaTheme="minorEastAsia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2947</Characters>
  <Application>Microsoft Office Word</Application>
  <DocSecurity>0</DocSecurity>
  <Lines>24</Lines>
  <Paragraphs>6</Paragraphs>
  <ScaleCrop>false</ScaleCrop>
  <Company>Hewlett-Packard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Днепровская</dc:creator>
  <cp:keywords/>
  <dc:description/>
  <cp:lastModifiedBy>София Днепровская</cp:lastModifiedBy>
  <cp:revision>2</cp:revision>
  <dcterms:created xsi:type="dcterms:W3CDTF">2020-05-07T15:44:00Z</dcterms:created>
  <dcterms:modified xsi:type="dcterms:W3CDTF">2020-05-07T15:49:00Z</dcterms:modified>
</cp:coreProperties>
</file>